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EA" w:rsidRDefault="00EF43F0">
      <w:proofErr w:type="spellStart"/>
      <w:r>
        <w:t>Вичугская</w:t>
      </w:r>
      <w:proofErr w:type="spellEnd"/>
      <w:r>
        <w:t xml:space="preserve"> межрайонная прокуратура провела проверку исполнения законодательства об охране водных объектов. Установлено, что на территории </w:t>
      </w:r>
      <w:proofErr w:type="spellStart"/>
      <w:r>
        <w:t>Новописцовского</w:t>
      </w:r>
      <w:proofErr w:type="spellEnd"/>
      <w:r>
        <w:t xml:space="preserve"> городского поселения сброс сточных вод из центральной системы канализации осуществляется в р. </w:t>
      </w:r>
      <w:proofErr w:type="spellStart"/>
      <w:r>
        <w:t>Сунжа</w:t>
      </w:r>
      <w:proofErr w:type="spellEnd"/>
      <w:r>
        <w:t xml:space="preserve"> без надлежащей очистки. Имеющийся на территории населенного пункта комплекс очистных сооружений находится в частной собственности и в связи с ненадлежащей эксплуатацией вышел из строя. Собственных локальных очистных сооружений посёлок </w:t>
      </w:r>
      <w:proofErr w:type="spellStart"/>
      <w:r>
        <w:t>Новописцово</w:t>
      </w:r>
      <w:proofErr w:type="spellEnd"/>
      <w:r>
        <w:t xml:space="preserve"> не имеет. По результатам проверки межрайонная прокуратура обратилась в суд с иском о возложении обязанности на администрацию </w:t>
      </w:r>
      <w:proofErr w:type="spellStart"/>
      <w:r>
        <w:t>Новописцовского</w:t>
      </w:r>
      <w:proofErr w:type="spellEnd"/>
      <w:r>
        <w:t xml:space="preserve"> городского поселения организовать сброс сточных вод в соответствии с требованиями законодательства об охране водных объектов, исключив сброс с превышением установленных нормативов загрязняющих веществ. Суд требования прокурора удовлетворил. Решение в законную силу не вступило. Фактическое исполнение решения суда взято прокуратурой на контроль. Автор заметки: заместитель </w:t>
      </w:r>
      <w:proofErr w:type="spellStart"/>
      <w:r>
        <w:t>Вичугского</w:t>
      </w:r>
      <w:proofErr w:type="spellEnd"/>
      <w:r>
        <w:t xml:space="preserve"> межрайонного прокурора юрист 1 класса Шевелев К.Н.</w:t>
      </w:r>
      <w:bookmarkStart w:id="0" w:name="_GoBack"/>
      <w:bookmarkEnd w:id="0"/>
    </w:p>
    <w:sectPr w:rsidR="000F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C"/>
    <w:rsid w:val="000F32EA"/>
    <w:rsid w:val="00EF43F0"/>
    <w:rsid w:val="00E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DD5A-9092-4CA0-9E65-AD7DF6C9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2024-05-13T13:29:00Z</dcterms:created>
  <dcterms:modified xsi:type="dcterms:W3CDTF">2024-05-13T13:29:00Z</dcterms:modified>
</cp:coreProperties>
</file>