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B2" w:rsidRDefault="000163B2" w:rsidP="000163B2">
      <w:pPr>
        <w:pStyle w:val="1"/>
        <w:shd w:val="clear" w:color="auto" w:fill="FFFFFF"/>
        <w:spacing w:before="320" w:beforeAutospacing="0" w:line="533" w:lineRule="atLeast"/>
        <w:rPr>
          <w:rFonts w:ascii="Montserrat" w:hAnsi="Montserrat"/>
          <w:color w:val="273350"/>
          <w:sz w:val="43"/>
          <w:szCs w:val="43"/>
        </w:rPr>
      </w:pPr>
      <w:r>
        <w:rPr>
          <w:rFonts w:ascii="Montserrat" w:hAnsi="Montserrat"/>
          <w:color w:val="273350"/>
          <w:sz w:val="43"/>
          <w:szCs w:val="43"/>
        </w:rPr>
        <w:t>Информация для субъектов предпринимательства</w:t>
      </w:r>
    </w:p>
    <w:p w:rsidR="000163B2" w:rsidRPr="0034414F" w:rsidRDefault="000163B2" w:rsidP="000163B2">
      <w:pPr>
        <w:shd w:val="clear" w:color="auto" w:fill="FFFFFF"/>
        <w:spacing w:before="120" w:after="0" w:line="240" w:lineRule="auto"/>
        <w:rPr>
          <w:rFonts w:ascii="Montserrat" w:hAnsi="Montserrat" w:cs="Times New Roman"/>
          <w:color w:val="273350"/>
          <w:sz w:val="21"/>
          <w:szCs w:val="21"/>
        </w:rPr>
      </w:pPr>
      <w:hyperlink r:id="rId5" w:history="1">
        <w:r w:rsidRPr="0034414F">
          <w:rPr>
            <w:rFonts w:ascii="Montserrat" w:hAnsi="Montserrat" w:cs="Times New Roman"/>
            <w:color w:val="306AFD"/>
            <w:sz w:val="21"/>
          </w:rPr>
          <w:t>Стартовал прием заявок на пятый ежегодный конкурс "Торговля России"</w:t>
        </w:r>
      </w:hyperlink>
    </w:p>
    <w:p w:rsidR="000163B2" w:rsidRPr="0034414F" w:rsidRDefault="000163B2" w:rsidP="000163B2">
      <w:pPr>
        <w:shd w:val="clear" w:color="auto" w:fill="FFFFFF"/>
        <w:spacing w:before="120" w:after="0" w:line="240" w:lineRule="auto"/>
        <w:rPr>
          <w:rFonts w:ascii="Montserrat" w:hAnsi="Montserrat" w:cs="Times New Roman"/>
          <w:color w:val="273350"/>
          <w:sz w:val="21"/>
          <w:szCs w:val="21"/>
        </w:rPr>
      </w:pPr>
      <w:hyperlink r:id="rId6" w:history="1">
        <w:proofErr w:type="spellStart"/>
        <w:r w:rsidRPr="0034414F">
          <w:rPr>
            <w:rFonts w:ascii="Montserrat" w:hAnsi="Montserrat" w:cs="Times New Roman"/>
            <w:color w:val="306AFD"/>
            <w:sz w:val="21"/>
          </w:rPr>
          <w:t>iShopStart</w:t>
        </w:r>
        <w:proofErr w:type="spellEnd"/>
        <w:r w:rsidRPr="0034414F">
          <w:rPr>
            <w:rFonts w:ascii="Montserrat" w:hAnsi="Montserrat" w:cs="Times New Roman"/>
            <w:color w:val="306AFD"/>
            <w:sz w:val="21"/>
          </w:rPr>
          <w:t xml:space="preserve"> - про</w:t>
        </w:r>
        <w:r w:rsidRPr="0034414F">
          <w:rPr>
            <w:rFonts w:ascii="Montserrat" w:hAnsi="Montserrat" w:cs="Times New Roman"/>
            <w:color w:val="306AFD"/>
            <w:sz w:val="21"/>
          </w:rPr>
          <w:t>д</w:t>
        </w:r>
        <w:r w:rsidRPr="0034414F">
          <w:rPr>
            <w:rFonts w:ascii="Montserrat" w:hAnsi="Montserrat" w:cs="Times New Roman"/>
            <w:color w:val="306AFD"/>
            <w:sz w:val="21"/>
          </w:rPr>
          <w:t xml:space="preserve">ажа на </w:t>
        </w:r>
        <w:proofErr w:type="spellStart"/>
        <w:r w:rsidRPr="0034414F">
          <w:rPr>
            <w:rFonts w:ascii="Montserrat" w:hAnsi="Montserrat" w:cs="Times New Roman"/>
            <w:color w:val="306AFD"/>
            <w:sz w:val="21"/>
          </w:rPr>
          <w:t>маркетплейсах</w:t>
        </w:r>
        <w:proofErr w:type="spellEnd"/>
        <w:r w:rsidRPr="0034414F">
          <w:rPr>
            <w:rFonts w:ascii="Montserrat" w:hAnsi="Montserrat" w:cs="Times New Roman"/>
            <w:color w:val="306AFD"/>
            <w:sz w:val="21"/>
          </w:rPr>
          <w:t xml:space="preserve"> с нуля</w:t>
        </w:r>
      </w:hyperlink>
    </w:p>
    <w:p w:rsidR="000163B2" w:rsidRPr="0034414F" w:rsidRDefault="000163B2" w:rsidP="000163B2">
      <w:pPr>
        <w:shd w:val="clear" w:color="auto" w:fill="FFFFFF"/>
        <w:spacing w:before="120" w:after="0" w:line="240" w:lineRule="auto"/>
        <w:rPr>
          <w:rFonts w:ascii="Montserrat" w:hAnsi="Montserrat" w:cs="Times New Roman"/>
          <w:color w:val="273350"/>
          <w:sz w:val="21"/>
          <w:szCs w:val="21"/>
        </w:rPr>
      </w:pPr>
      <w:hyperlink r:id="rId7" w:history="1">
        <w:r w:rsidRPr="0034414F">
          <w:rPr>
            <w:rFonts w:ascii="Montserrat" w:hAnsi="Montserrat" w:cs="Times New Roman"/>
            <w:color w:val="306AFD"/>
            <w:sz w:val="21"/>
          </w:rPr>
          <w:t>В 2021 году еще одна перепись — малого бизнеса</w:t>
        </w:r>
      </w:hyperlink>
    </w:p>
    <w:p w:rsidR="000163B2" w:rsidRPr="0034414F" w:rsidRDefault="000163B2" w:rsidP="000163B2">
      <w:pPr>
        <w:shd w:val="clear" w:color="auto" w:fill="FFFFFF"/>
        <w:spacing w:before="120" w:after="0" w:line="240" w:lineRule="auto"/>
        <w:rPr>
          <w:rFonts w:ascii="Montserrat" w:hAnsi="Montserrat" w:cs="Times New Roman"/>
          <w:color w:val="273350"/>
          <w:sz w:val="21"/>
          <w:szCs w:val="21"/>
        </w:rPr>
      </w:pPr>
      <w:hyperlink r:id="rId8" w:history="1">
        <w:r w:rsidRPr="0034414F">
          <w:rPr>
            <w:rFonts w:ascii="Montserrat" w:hAnsi="Montserrat" w:cs="Times New Roman"/>
            <w:color w:val="306AFD"/>
            <w:sz w:val="21"/>
          </w:rPr>
          <w:t>Для организаций торговли. Рекомендации по оборудованию инженерно-техническими средствами охраны социально значимых торговых объектов </w:t>
        </w:r>
      </w:hyperlink>
    </w:p>
    <w:p w:rsidR="000163B2" w:rsidRPr="0034414F" w:rsidRDefault="000163B2" w:rsidP="000163B2">
      <w:pPr>
        <w:shd w:val="clear" w:color="auto" w:fill="FFFFFF"/>
        <w:spacing w:before="120" w:after="0" w:line="240" w:lineRule="auto"/>
        <w:rPr>
          <w:rFonts w:ascii="Montserrat" w:hAnsi="Montserrat" w:cs="Times New Roman"/>
          <w:color w:val="273350"/>
          <w:sz w:val="21"/>
          <w:szCs w:val="21"/>
        </w:rPr>
      </w:pPr>
      <w:hyperlink r:id="rId9" w:history="1">
        <w:r w:rsidRPr="0034414F">
          <w:rPr>
            <w:rFonts w:ascii="Montserrat" w:hAnsi="Montserrat" w:cs="Times New Roman"/>
            <w:color w:val="306AFD"/>
            <w:sz w:val="21"/>
          </w:rPr>
          <w:t>РЕКОМЕНДАЦИИ по оборудованию инженерно-техническими средствами охраны социально значимых торговых объектов (территорий)</w:t>
        </w:r>
      </w:hyperlink>
    </w:p>
    <w:p w:rsidR="000163B2" w:rsidRPr="0034414F" w:rsidRDefault="000163B2" w:rsidP="000163B2">
      <w:pPr>
        <w:shd w:val="clear" w:color="auto" w:fill="FFFFFF"/>
        <w:spacing w:before="120" w:after="0" w:line="240" w:lineRule="auto"/>
        <w:rPr>
          <w:rFonts w:ascii="Montserrat" w:hAnsi="Montserrat" w:cs="Times New Roman"/>
          <w:color w:val="273350"/>
          <w:sz w:val="21"/>
          <w:szCs w:val="21"/>
        </w:rPr>
      </w:pPr>
      <w:hyperlink r:id="rId10" w:history="1">
        <w:proofErr w:type="gramStart"/>
        <w:r w:rsidRPr="0034414F">
          <w:rPr>
            <w:rFonts w:ascii="Montserrat" w:hAnsi="Montserrat" w:cs="Times New Roman"/>
            <w:color w:val="306AFD"/>
            <w:sz w:val="21"/>
          </w:rPr>
          <w:t>Межрайонная</w:t>
        </w:r>
        <w:proofErr w:type="gramEnd"/>
        <w:r w:rsidRPr="0034414F">
          <w:rPr>
            <w:rFonts w:ascii="Montserrat" w:hAnsi="Montserrat" w:cs="Times New Roman"/>
            <w:color w:val="306AFD"/>
            <w:sz w:val="21"/>
          </w:rPr>
          <w:t xml:space="preserve"> ИФНС России №5 по Ивановской области информирует о страховых взносах на ОПС и ОМС</w:t>
        </w:r>
      </w:hyperlink>
    </w:p>
    <w:p w:rsidR="000163B2" w:rsidRPr="0034414F" w:rsidRDefault="000163B2" w:rsidP="000163B2">
      <w:pPr>
        <w:shd w:val="clear" w:color="auto" w:fill="FFFFFF"/>
        <w:spacing w:before="120" w:after="0" w:line="240" w:lineRule="auto"/>
        <w:rPr>
          <w:rFonts w:ascii="Montserrat" w:hAnsi="Montserrat" w:cs="Times New Roman"/>
          <w:color w:val="273350"/>
          <w:sz w:val="21"/>
          <w:szCs w:val="21"/>
        </w:rPr>
      </w:pPr>
      <w:hyperlink r:id="rId11" w:history="1">
        <w:r w:rsidRPr="0034414F">
          <w:rPr>
            <w:rFonts w:ascii="Montserrat" w:hAnsi="Montserrat" w:cs="Times New Roman"/>
            <w:color w:val="306AFD"/>
            <w:sz w:val="21"/>
          </w:rPr>
          <w:t>Памятка для предпринимателя "Мой бизнес"</w:t>
        </w:r>
      </w:hyperlink>
    </w:p>
    <w:p w:rsidR="000163B2" w:rsidRPr="0034414F" w:rsidRDefault="000163B2" w:rsidP="000163B2">
      <w:pPr>
        <w:shd w:val="clear" w:color="auto" w:fill="FFFFFF"/>
        <w:spacing w:before="120" w:after="0" w:line="240" w:lineRule="auto"/>
        <w:rPr>
          <w:rFonts w:ascii="Montserrat" w:hAnsi="Montserrat" w:cs="Times New Roman"/>
          <w:color w:val="273350"/>
          <w:sz w:val="21"/>
          <w:szCs w:val="21"/>
        </w:rPr>
      </w:pPr>
      <w:hyperlink r:id="rId12" w:history="1">
        <w:r w:rsidRPr="0034414F">
          <w:rPr>
            <w:rFonts w:ascii="Montserrat" w:hAnsi="Montserrat" w:cs="Times New Roman"/>
            <w:color w:val="306AFD"/>
            <w:sz w:val="21"/>
          </w:rPr>
          <w:t xml:space="preserve">Информация о семинаре "Новые </w:t>
        </w:r>
        <w:proofErr w:type="spellStart"/>
        <w:r w:rsidRPr="0034414F">
          <w:rPr>
            <w:rFonts w:ascii="Montserrat" w:hAnsi="Montserrat" w:cs="Times New Roman"/>
            <w:color w:val="306AFD"/>
            <w:sz w:val="21"/>
          </w:rPr>
          <w:t>он-лайн</w:t>
        </w:r>
        <w:proofErr w:type="spellEnd"/>
        <w:r w:rsidRPr="0034414F">
          <w:rPr>
            <w:rFonts w:ascii="Montserrat" w:hAnsi="Montserrat" w:cs="Times New Roman"/>
            <w:color w:val="306AFD"/>
            <w:sz w:val="21"/>
          </w:rPr>
          <w:t xml:space="preserve"> кассы: к чему готовиться бизнесу?"</w:t>
        </w:r>
      </w:hyperlink>
    </w:p>
    <w:p w:rsidR="000163B2" w:rsidRPr="0034414F" w:rsidRDefault="000163B2" w:rsidP="000163B2">
      <w:pPr>
        <w:shd w:val="clear" w:color="auto" w:fill="FFFFFF"/>
        <w:spacing w:before="120" w:after="0" w:line="240" w:lineRule="auto"/>
        <w:rPr>
          <w:rFonts w:ascii="Montserrat" w:hAnsi="Montserrat" w:cs="Times New Roman"/>
          <w:color w:val="273350"/>
          <w:sz w:val="21"/>
          <w:szCs w:val="21"/>
        </w:rPr>
      </w:pPr>
      <w:hyperlink r:id="rId13" w:history="1">
        <w:r w:rsidRPr="0034414F">
          <w:rPr>
            <w:rFonts w:ascii="Montserrat" w:hAnsi="Montserrat" w:cs="Times New Roman"/>
            <w:color w:val="306AFD"/>
            <w:sz w:val="21"/>
          </w:rPr>
          <w:t>Презентация "Финансовая поддержка субъектов МСП"</w:t>
        </w:r>
      </w:hyperlink>
    </w:p>
    <w:p w:rsidR="000163B2" w:rsidRPr="0034414F" w:rsidRDefault="000163B2" w:rsidP="000163B2">
      <w:pPr>
        <w:shd w:val="clear" w:color="auto" w:fill="FFFFFF"/>
        <w:spacing w:before="120" w:after="0" w:line="240" w:lineRule="auto"/>
        <w:rPr>
          <w:rFonts w:ascii="Montserrat" w:hAnsi="Montserrat" w:cs="Times New Roman"/>
          <w:color w:val="273350"/>
          <w:sz w:val="21"/>
          <w:szCs w:val="21"/>
        </w:rPr>
      </w:pPr>
      <w:hyperlink r:id="rId14" w:history="1">
        <w:r w:rsidRPr="0034414F">
          <w:rPr>
            <w:rFonts w:ascii="Montserrat" w:hAnsi="Montserrat" w:cs="Times New Roman"/>
            <w:color w:val="306AFD"/>
            <w:sz w:val="21"/>
          </w:rPr>
          <w:t>Информационные материалы о продуктовой линейке участников НГС</w:t>
        </w:r>
      </w:hyperlink>
    </w:p>
    <w:p w:rsidR="000163B2" w:rsidRPr="0034414F" w:rsidRDefault="000163B2" w:rsidP="000163B2">
      <w:pPr>
        <w:shd w:val="clear" w:color="auto" w:fill="FFFFFF"/>
        <w:spacing w:before="120" w:after="0" w:line="240" w:lineRule="auto"/>
        <w:rPr>
          <w:rFonts w:ascii="Montserrat" w:hAnsi="Montserrat" w:cs="Times New Roman"/>
          <w:color w:val="273350"/>
          <w:sz w:val="21"/>
          <w:szCs w:val="21"/>
        </w:rPr>
      </w:pPr>
      <w:hyperlink r:id="rId15" w:history="1">
        <w:r w:rsidRPr="0034414F">
          <w:rPr>
            <w:rFonts w:ascii="Montserrat" w:hAnsi="Montserrat" w:cs="Times New Roman"/>
            <w:color w:val="306AFD"/>
            <w:sz w:val="21"/>
          </w:rPr>
          <w:t>КАТАЛОГ ПРОДУКТОВ акционерного общества «Федеральная корпорация по развитию малого и среднего предпринимательства»</w:t>
        </w:r>
      </w:hyperlink>
    </w:p>
    <w:p w:rsidR="000163B2" w:rsidRPr="0034414F" w:rsidRDefault="000163B2" w:rsidP="000163B2">
      <w:pPr>
        <w:shd w:val="clear" w:color="auto" w:fill="FFFFFF"/>
        <w:spacing w:before="120" w:after="0" w:line="240" w:lineRule="auto"/>
        <w:rPr>
          <w:rFonts w:ascii="Montserrat" w:hAnsi="Montserrat" w:cs="Times New Roman"/>
          <w:color w:val="273350"/>
          <w:sz w:val="21"/>
          <w:szCs w:val="21"/>
        </w:rPr>
      </w:pPr>
      <w:hyperlink r:id="rId16" w:history="1">
        <w:r w:rsidRPr="0034414F">
          <w:rPr>
            <w:rFonts w:ascii="Montserrat" w:hAnsi="Montserrat" w:cs="Times New Roman"/>
            <w:color w:val="306AFD"/>
            <w:sz w:val="21"/>
          </w:rPr>
          <w:t xml:space="preserve">КАТАЛОГ ПРОДУКТОВ Акционерного общества «Российский </w:t>
        </w:r>
        <w:proofErr w:type="spellStart"/>
        <w:r w:rsidRPr="0034414F">
          <w:rPr>
            <w:rFonts w:ascii="Montserrat" w:hAnsi="Montserrat" w:cs="Times New Roman"/>
            <w:color w:val="306AFD"/>
            <w:sz w:val="21"/>
          </w:rPr>
          <w:t>Банкподдержки</w:t>
        </w:r>
        <w:proofErr w:type="spellEnd"/>
        <w:r w:rsidRPr="0034414F">
          <w:rPr>
            <w:rFonts w:ascii="Montserrat" w:hAnsi="Montserrat" w:cs="Times New Roman"/>
            <w:color w:val="306AFD"/>
            <w:sz w:val="21"/>
          </w:rPr>
          <w:t xml:space="preserve"> малого и среднего предпринимательства (АО «МСП Банк»)»</w:t>
        </w:r>
      </w:hyperlink>
    </w:p>
    <w:p w:rsidR="000163B2" w:rsidRPr="0034414F" w:rsidRDefault="000163B2" w:rsidP="000163B2">
      <w:pPr>
        <w:shd w:val="clear" w:color="auto" w:fill="FFFFFF"/>
        <w:spacing w:before="120" w:after="0" w:line="240" w:lineRule="auto"/>
        <w:rPr>
          <w:rFonts w:ascii="Montserrat" w:hAnsi="Montserrat" w:cs="Times New Roman"/>
          <w:color w:val="273350"/>
          <w:sz w:val="21"/>
          <w:szCs w:val="21"/>
        </w:rPr>
      </w:pPr>
      <w:hyperlink r:id="rId17" w:history="1">
        <w:r w:rsidRPr="0034414F">
          <w:rPr>
            <w:rFonts w:ascii="Montserrat" w:hAnsi="Montserrat" w:cs="Times New Roman"/>
            <w:color w:val="306AFD"/>
            <w:sz w:val="21"/>
          </w:rPr>
          <w:t>Продукты по прямому кредитованию АО «МСП Банк»</w:t>
        </w:r>
      </w:hyperlink>
    </w:p>
    <w:p w:rsidR="000163B2" w:rsidRPr="0034414F" w:rsidRDefault="000163B2" w:rsidP="000163B2">
      <w:pPr>
        <w:shd w:val="clear" w:color="auto" w:fill="FFFFFF"/>
        <w:spacing w:before="120" w:after="0" w:line="240" w:lineRule="auto"/>
        <w:rPr>
          <w:rFonts w:ascii="Montserrat" w:hAnsi="Montserrat" w:cs="Times New Roman"/>
          <w:color w:val="273350"/>
          <w:sz w:val="21"/>
          <w:szCs w:val="21"/>
        </w:rPr>
      </w:pPr>
      <w:hyperlink r:id="rId18" w:history="1">
        <w:r w:rsidRPr="0034414F">
          <w:rPr>
            <w:rFonts w:ascii="Montserrat" w:hAnsi="Montserrat" w:cs="Times New Roman"/>
            <w:color w:val="306AFD"/>
            <w:sz w:val="21"/>
          </w:rPr>
          <w:t>Контактная информация подразделений Корпорац</w:t>
        </w:r>
        <w:proofErr w:type="gramStart"/>
        <w:r w:rsidRPr="0034414F">
          <w:rPr>
            <w:rFonts w:ascii="Montserrat" w:hAnsi="Montserrat" w:cs="Times New Roman"/>
            <w:color w:val="306AFD"/>
            <w:sz w:val="21"/>
          </w:rPr>
          <w:t>ии и АО</w:t>
        </w:r>
        <w:proofErr w:type="gramEnd"/>
        <w:r w:rsidRPr="0034414F">
          <w:rPr>
            <w:rFonts w:ascii="Montserrat" w:hAnsi="Montserrat" w:cs="Times New Roman"/>
            <w:color w:val="306AFD"/>
            <w:sz w:val="21"/>
          </w:rPr>
          <w:t xml:space="preserve"> «МСП Банк», ответственных за предоставление услуг субъектам МСП (по видам услуг), и контактная информация РГО</w:t>
        </w:r>
      </w:hyperlink>
    </w:p>
    <w:p w:rsidR="000163B2" w:rsidRPr="0034414F" w:rsidRDefault="000163B2" w:rsidP="000163B2">
      <w:pPr>
        <w:shd w:val="clear" w:color="auto" w:fill="FFFFFF"/>
        <w:spacing w:before="120" w:after="0" w:line="240" w:lineRule="auto"/>
        <w:rPr>
          <w:rFonts w:ascii="Montserrat" w:hAnsi="Montserrat" w:cs="Times New Roman"/>
          <w:color w:val="273350"/>
          <w:sz w:val="21"/>
          <w:szCs w:val="21"/>
        </w:rPr>
      </w:pPr>
      <w:hyperlink r:id="rId19" w:history="1">
        <w:r w:rsidRPr="0034414F">
          <w:rPr>
            <w:rFonts w:ascii="Montserrat" w:hAnsi="Montserrat" w:cs="Times New Roman"/>
            <w:color w:val="306AFD"/>
            <w:sz w:val="21"/>
            <w:u w:val="single"/>
          </w:rPr>
          <w:t xml:space="preserve">Перечень услуг регионального центра </w:t>
        </w:r>
        <w:proofErr w:type="spellStart"/>
        <w:r w:rsidRPr="0034414F">
          <w:rPr>
            <w:rFonts w:ascii="Montserrat" w:hAnsi="Montserrat" w:cs="Times New Roman"/>
            <w:color w:val="306AFD"/>
            <w:sz w:val="21"/>
            <w:u w:val="single"/>
          </w:rPr>
          <w:t>инжиринга</w:t>
        </w:r>
        <w:proofErr w:type="spellEnd"/>
        <w:r w:rsidRPr="0034414F">
          <w:rPr>
            <w:rFonts w:ascii="Montserrat" w:hAnsi="Montserrat" w:cs="Times New Roman"/>
            <w:color w:val="306AFD"/>
            <w:sz w:val="21"/>
            <w:u w:val="single"/>
          </w:rPr>
          <w:t xml:space="preserve"> для субъектов малого и среднего предпринимательства</w:t>
        </w:r>
      </w:hyperlink>
    </w:p>
    <w:p w:rsidR="000163B2" w:rsidRPr="0034414F" w:rsidRDefault="000163B2" w:rsidP="000163B2">
      <w:pPr>
        <w:shd w:val="clear" w:color="auto" w:fill="FFFFFF"/>
        <w:spacing w:before="120" w:after="0" w:line="240" w:lineRule="auto"/>
        <w:rPr>
          <w:rFonts w:ascii="Montserrat" w:hAnsi="Montserrat" w:cs="Times New Roman"/>
          <w:color w:val="273350"/>
          <w:sz w:val="21"/>
          <w:szCs w:val="21"/>
        </w:rPr>
      </w:pPr>
      <w:hyperlink r:id="rId20" w:history="1">
        <w:r w:rsidRPr="0034414F">
          <w:rPr>
            <w:rFonts w:ascii="Montserrat" w:hAnsi="Montserrat" w:cs="Times New Roman"/>
            <w:color w:val="306AFD"/>
            <w:sz w:val="21"/>
          </w:rPr>
          <w:t>Обзор разделов сайтов Корпорац</w:t>
        </w:r>
        <w:proofErr w:type="gramStart"/>
        <w:r w:rsidRPr="0034414F">
          <w:rPr>
            <w:rFonts w:ascii="Montserrat" w:hAnsi="Montserrat" w:cs="Times New Roman"/>
            <w:color w:val="306AFD"/>
            <w:sz w:val="21"/>
          </w:rPr>
          <w:t>ии и АО</w:t>
        </w:r>
        <w:proofErr w:type="gramEnd"/>
        <w:r w:rsidRPr="0034414F">
          <w:rPr>
            <w:rFonts w:ascii="Montserrat" w:hAnsi="Montserrat" w:cs="Times New Roman"/>
            <w:color w:val="306AFD"/>
            <w:sz w:val="21"/>
          </w:rPr>
          <w:t xml:space="preserve"> «МСП Банк», в которых приведено описание услуг и форм поддержки, оказываемых субъектам МСП</w:t>
        </w:r>
      </w:hyperlink>
    </w:p>
    <w:p w:rsidR="000163B2" w:rsidRPr="0034414F" w:rsidRDefault="000163B2" w:rsidP="000163B2">
      <w:pPr>
        <w:shd w:val="clear" w:color="auto" w:fill="FFFFFF"/>
        <w:spacing w:before="120" w:after="0" w:line="240" w:lineRule="auto"/>
        <w:rPr>
          <w:rFonts w:ascii="Montserrat" w:hAnsi="Montserrat" w:cs="Times New Roman"/>
          <w:color w:val="273350"/>
          <w:sz w:val="21"/>
          <w:szCs w:val="21"/>
        </w:rPr>
      </w:pPr>
      <w:hyperlink r:id="rId21" w:history="1">
        <w:r w:rsidRPr="0034414F">
          <w:rPr>
            <w:rFonts w:ascii="Montserrat" w:hAnsi="Montserrat" w:cs="Times New Roman"/>
            <w:color w:val="306AFD"/>
            <w:sz w:val="21"/>
          </w:rPr>
          <w:t>Презентация "Имущественная поддержка субъектов малого и среднего предпринимательства на территории моногородов"</w:t>
        </w:r>
      </w:hyperlink>
    </w:p>
    <w:p w:rsidR="000163B2" w:rsidRPr="0034414F" w:rsidRDefault="000163B2" w:rsidP="000163B2">
      <w:pPr>
        <w:shd w:val="clear" w:color="auto" w:fill="FFFFFF"/>
        <w:spacing w:before="120" w:after="0" w:line="240" w:lineRule="auto"/>
        <w:rPr>
          <w:rFonts w:ascii="Montserrat" w:hAnsi="Montserrat" w:cs="Times New Roman"/>
          <w:color w:val="273350"/>
          <w:sz w:val="21"/>
          <w:szCs w:val="21"/>
        </w:rPr>
      </w:pPr>
      <w:hyperlink r:id="rId22" w:history="1">
        <w:r w:rsidRPr="0034414F">
          <w:rPr>
            <w:rFonts w:ascii="Montserrat" w:hAnsi="Montserrat" w:cs="Times New Roman"/>
            <w:color w:val="306AFD"/>
            <w:sz w:val="21"/>
          </w:rPr>
          <w:t xml:space="preserve">Презентация "Оказание информационно-маркетинговой поддержки </w:t>
        </w:r>
        <w:r w:rsidRPr="0034414F">
          <w:rPr>
            <w:rFonts w:ascii="Montserrat" w:hAnsi="Montserrat" w:cs="Times New Roman"/>
            <w:color w:val="306AFD"/>
            <w:sz w:val="21"/>
          </w:rPr>
          <w:br/>
          <w:t>субъектам МСП через Портал Бизнес-навигатора МСП. Моногорода"</w:t>
        </w:r>
      </w:hyperlink>
    </w:p>
    <w:p w:rsidR="000163B2" w:rsidRPr="0034414F" w:rsidRDefault="000163B2" w:rsidP="000163B2">
      <w:pPr>
        <w:shd w:val="clear" w:color="auto" w:fill="FFFFFF"/>
        <w:spacing w:before="120" w:after="0" w:line="240" w:lineRule="auto"/>
        <w:rPr>
          <w:rFonts w:ascii="Montserrat" w:hAnsi="Montserrat" w:cs="Times New Roman"/>
          <w:color w:val="273350"/>
          <w:sz w:val="21"/>
          <w:szCs w:val="21"/>
        </w:rPr>
      </w:pPr>
      <w:hyperlink r:id="rId23" w:history="1">
        <w:r w:rsidRPr="0034414F">
          <w:rPr>
            <w:rFonts w:ascii="Montserrat" w:hAnsi="Montserrat" w:cs="Times New Roman"/>
            <w:color w:val="306AFD"/>
            <w:sz w:val="21"/>
          </w:rPr>
          <w:t>Презентация "Финансовая поддержка субъектов МСП"</w:t>
        </w:r>
      </w:hyperlink>
    </w:p>
    <w:p w:rsidR="000163B2" w:rsidRPr="0034414F" w:rsidRDefault="000163B2" w:rsidP="000163B2">
      <w:pPr>
        <w:shd w:val="clear" w:color="auto" w:fill="FFFFFF"/>
        <w:spacing w:before="120" w:after="0" w:line="240" w:lineRule="auto"/>
        <w:rPr>
          <w:rFonts w:ascii="Montserrat" w:hAnsi="Montserrat" w:cs="Times New Roman"/>
          <w:color w:val="273350"/>
          <w:sz w:val="21"/>
          <w:szCs w:val="21"/>
        </w:rPr>
      </w:pPr>
      <w:hyperlink r:id="rId24" w:history="1">
        <w:r w:rsidRPr="0034414F">
          <w:rPr>
            <w:rFonts w:ascii="Montserrat" w:hAnsi="Montserrat" w:cs="Times New Roman"/>
            <w:color w:val="306AFD"/>
            <w:sz w:val="21"/>
          </w:rPr>
          <w:t>Презентация "Инструменты поддержки малого и среднего предпринимательства"</w:t>
        </w:r>
      </w:hyperlink>
    </w:p>
    <w:p w:rsidR="000163B2" w:rsidRPr="0034414F" w:rsidRDefault="000163B2" w:rsidP="000163B2">
      <w:pPr>
        <w:shd w:val="clear" w:color="auto" w:fill="FFFFFF"/>
        <w:spacing w:before="120" w:after="0" w:line="240" w:lineRule="auto"/>
        <w:rPr>
          <w:rFonts w:ascii="Montserrat" w:hAnsi="Montserrat" w:cs="Times New Roman"/>
          <w:color w:val="273350"/>
          <w:sz w:val="21"/>
          <w:szCs w:val="21"/>
        </w:rPr>
      </w:pPr>
      <w:hyperlink r:id="rId25" w:history="1">
        <w:r w:rsidRPr="0034414F">
          <w:rPr>
            <w:rFonts w:ascii="Montserrat" w:hAnsi="Montserrat" w:cs="Times New Roman"/>
            <w:color w:val="306AFD"/>
            <w:sz w:val="21"/>
          </w:rPr>
          <w:t>Презентация проду</w:t>
        </w:r>
        <w:r w:rsidRPr="0034414F">
          <w:rPr>
            <w:rFonts w:ascii="Montserrat" w:hAnsi="Montserrat" w:cs="Times New Roman"/>
            <w:color w:val="306AFD"/>
            <w:sz w:val="21"/>
          </w:rPr>
          <w:t>к</w:t>
        </w:r>
        <w:r w:rsidRPr="0034414F">
          <w:rPr>
            <w:rFonts w:ascii="Montserrat" w:hAnsi="Montserrat" w:cs="Times New Roman"/>
            <w:color w:val="306AFD"/>
            <w:sz w:val="21"/>
          </w:rPr>
          <w:t>тов АО «МСП Банк»</w:t>
        </w:r>
      </w:hyperlink>
    </w:p>
    <w:p w:rsidR="000163B2" w:rsidRPr="0034414F" w:rsidRDefault="000163B2" w:rsidP="000163B2">
      <w:pPr>
        <w:shd w:val="clear" w:color="auto" w:fill="FFFFFF"/>
        <w:spacing w:before="120" w:after="0" w:line="240" w:lineRule="auto"/>
        <w:rPr>
          <w:rFonts w:ascii="Montserrat" w:hAnsi="Montserrat" w:cs="Times New Roman"/>
          <w:color w:val="273350"/>
          <w:sz w:val="21"/>
          <w:szCs w:val="21"/>
        </w:rPr>
      </w:pPr>
      <w:hyperlink r:id="rId26" w:history="1">
        <w:r w:rsidRPr="0034414F">
          <w:rPr>
            <w:rFonts w:ascii="Montserrat" w:hAnsi="Montserrat" w:cs="Times New Roman"/>
            <w:color w:val="306AFD"/>
            <w:sz w:val="21"/>
          </w:rPr>
          <w:t>Презентация " Осо</w:t>
        </w:r>
        <w:r w:rsidRPr="0034414F">
          <w:rPr>
            <w:rFonts w:ascii="Montserrat" w:hAnsi="Montserrat" w:cs="Times New Roman"/>
            <w:color w:val="306AFD"/>
            <w:sz w:val="21"/>
          </w:rPr>
          <w:t>б</w:t>
        </w:r>
        <w:r w:rsidRPr="0034414F">
          <w:rPr>
            <w:rFonts w:ascii="Montserrat" w:hAnsi="Montserrat" w:cs="Times New Roman"/>
            <w:color w:val="306AFD"/>
            <w:sz w:val="21"/>
          </w:rPr>
          <w:t>енности участия субъектов МСП в закупках крупнейших заказчиков в моногородах"</w:t>
        </w:r>
      </w:hyperlink>
    </w:p>
    <w:p w:rsidR="000163B2" w:rsidRPr="0034414F" w:rsidRDefault="000163B2" w:rsidP="000163B2">
      <w:pPr>
        <w:shd w:val="clear" w:color="auto" w:fill="FFFFFF"/>
        <w:spacing w:before="120" w:after="0" w:line="240" w:lineRule="auto"/>
        <w:rPr>
          <w:rFonts w:ascii="Montserrat" w:hAnsi="Montserrat" w:cs="Times New Roman"/>
          <w:color w:val="273350"/>
          <w:sz w:val="21"/>
          <w:szCs w:val="21"/>
        </w:rPr>
      </w:pPr>
      <w:hyperlink r:id="rId27" w:history="1">
        <w:r w:rsidRPr="0034414F">
          <w:rPr>
            <w:rFonts w:ascii="Montserrat" w:hAnsi="Montserrat" w:cs="Times New Roman"/>
            <w:color w:val="306AFD"/>
            <w:sz w:val="21"/>
          </w:rPr>
          <w:t>О налоговых пр</w:t>
        </w:r>
        <w:r w:rsidRPr="0034414F">
          <w:rPr>
            <w:rFonts w:ascii="Montserrat" w:hAnsi="Montserrat" w:cs="Times New Roman"/>
            <w:color w:val="306AFD"/>
            <w:sz w:val="21"/>
          </w:rPr>
          <w:t>е</w:t>
        </w:r>
        <w:r w:rsidRPr="0034414F">
          <w:rPr>
            <w:rFonts w:ascii="Montserrat" w:hAnsi="Montserrat" w:cs="Times New Roman"/>
            <w:color w:val="306AFD"/>
            <w:sz w:val="21"/>
          </w:rPr>
          <w:t>ференциях субъектам малого и среднего предпринимательства</w:t>
        </w:r>
      </w:hyperlink>
    </w:p>
    <w:p w:rsidR="00000000" w:rsidRDefault="000163B2" w:rsidP="000163B2">
      <w:pPr>
        <w:spacing w:before="120" w:after="0" w:line="240" w:lineRule="auto"/>
      </w:pPr>
    </w:p>
    <w:sectPr w:rsidR="00000000" w:rsidSect="000163B2">
      <w:pgSz w:w="12240" w:h="15840"/>
      <w:pgMar w:top="851" w:right="851" w:bottom="851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03B80"/>
    <w:multiLevelType w:val="multilevel"/>
    <w:tmpl w:val="38CC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3B2"/>
    <w:rsid w:val="0001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63B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3B2"/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ovichugskoe-r24.gosweb.gosuslugi.ru/netcat_files/userfiles/biznes_predprinimatel_stvo/info/1/4.docx" TargetMode="External"/><Relationship Id="rId13" Type="http://schemas.openxmlformats.org/officeDocument/2006/relationships/hyperlink" Target="https://starovichugskoe-r24.gosweb.gosuslugi.ru/netcat_files/userfiles/biznes_predprinimatel_stvo/info/1/1010-prezentaciya-finpodderzhki.pptx" TargetMode="External"/><Relationship Id="rId18" Type="http://schemas.openxmlformats.org/officeDocument/2006/relationships/hyperlink" Target="https://starovichugskoe-r24.gosweb.gosuslugi.ru/netcat_files/userfiles/biznes_predprinimatel_stvo/info/2/kontaktnaya-informaciya-uchastnikov-ngs.docx" TargetMode="External"/><Relationship Id="rId26" Type="http://schemas.openxmlformats.org/officeDocument/2006/relationships/hyperlink" Target="https://starovichugskoe-r24.gosweb.gosuslugi.ru/netcat_files/userfiles/biznes_predprinimatel_stvo/info/2/prezentaciya-zakupki-1-.ppt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tarovichugskoe-r24.gosweb.gosuslugi.ru/netcat_files/userfiles/biznes_predprinimatel_stvo/info/2/prezentaciya_imuschestvo_10.10.2017.pptx" TargetMode="External"/><Relationship Id="rId7" Type="http://schemas.openxmlformats.org/officeDocument/2006/relationships/hyperlink" Target="https://starovichugskoe-r24.gosweb.gosuslugi.ru/netcat_files/userfiles/biznes_predprinimatel_stvo/info/1/3.docx" TargetMode="External"/><Relationship Id="rId12" Type="http://schemas.openxmlformats.org/officeDocument/2006/relationships/hyperlink" Target="https://starovichugskoe-r24.gosweb.gosuslugi.ru/netcat_files/userfiles/biznes_predprinimatel_stvo/info/1/seminar_onlayn-kassy.jpg" TargetMode="External"/><Relationship Id="rId17" Type="http://schemas.openxmlformats.org/officeDocument/2006/relationships/hyperlink" Target="https://starovichugskoe-r24.gosweb.gosuslugi.ru/netcat_files/userfiles/biznes_predprinimatel_stvo/info/2/katalog-produktov-po-pryamomu-kreditovaniyu-msp-bank.docx" TargetMode="External"/><Relationship Id="rId25" Type="http://schemas.openxmlformats.org/officeDocument/2006/relationships/hyperlink" Target="https://starovichugskoe-r24.gosweb.gosuslugi.ru/netcat_files/userfiles/biznes_predprinimatel_stvo/info/2/prezentaciya-produktov-msp-banka.pp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arovichugskoe-r24.gosweb.gosuslugi.ru/netcat_files/userfiles/biznes_predprinimatel_stvo/info/2/katalog-garantiynyh-produktov-msp-bank.docx" TargetMode="External"/><Relationship Id="rId20" Type="http://schemas.openxmlformats.org/officeDocument/2006/relationships/hyperlink" Target="https://starovichugskoe-r24.gosweb.gosuslugi.ru/netcat_files/userfiles/biznes_predprinimatel_stvo/info/2/obzor-saytov-korporacii-i-mspb.docx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tarovichugskoe-r24.gosweb.gosuslugi.ru/netcat_files/userfiles/biznes_predprinimatel_stvo/info/1/2.docx" TargetMode="External"/><Relationship Id="rId11" Type="http://schemas.openxmlformats.org/officeDocument/2006/relationships/hyperlink" Target="https://starovichugskoe-r24.gosweb.gosuslugi.ru/netcat_files/userfiles/biznes_predprinimatel_stvo/info/1/5.docx" TargetMode="External"/><Relationship Id="rId24" Type="http://schemas.openxmlformats.org/officeDocument/2006/relationships/hyperlink" Target="https://starovichugskoe-r24.gosweb.gosuslugi.ru/netcat_files/userfiles/biznes_predprinimatel_stvo/info/2/prezentaciya-msp-bank_produkty.pptx" TargetMode="External"/><Relationship Id="rId5" Type="http://schemas.openxmlformats.org/officeDocument/2006/relationships/hyperlink" Target="https://starovichugskoe-r24.gosweb.gosuslugi.ru/netcat_files/userfiles/biznes_predprinimatel_stvo/info/1/press-reliz_konkurs_page-0001.jpg" TargetMode="External"/><Relationship Id="rId15" Type="http://schemas.openxmlformats.org/officeDocument/2006/relationships/hyperlink" Target="https://starovichugskoe-r24.gosweb.gosuslugi.ru/netcat_files/userfiles/biznes_predprinimatel_stvo/info/2/katalog-garantiynyh-produktov-ao-korporaciya-msp.docx" TargetMode="External"/><Relationship Id="rId23" Type="http://schemas.openxmlformats.org/officeDocument/2006/relationships/hyperlink" Target="https://starovichugskoe-r24.gosweb.gosuslugi.ru/netcat_files/userfiles/biznes_predprinimatel_stvo/info/2/prezentaciya-finanasovaya-podderzhka-msp.ppt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tarovichugskoe-r24.gosweb.gosuslugi.ru/netcat_files/userfiles/biznes_predprinimatel_stvo/info/1/ip_strah_vzn._obrasch_dlya_sayta.docx" TargetMode="External"/><Relationship Id="rId19" Type="http://schemas.openxmlformats.org/officeDocument/2006/relationships/hyperlink" Target="https://starovichugskoe-r24.gosweb.gosuslugi.ru/netcat_files/userfiles/biznes_predprinimatel_stvo/info/2/na-sayt-podderzhka-centr-inzhiring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rovichugskoe-r24.gosweb.gosuslugi.ru/netcat_files/userfiles/biznes_predprinimatel_stvo/info/1/rekomendacii-po-oborudovaniyu-itso-socialno-znachimyx-torgovyx-obektov.pdf" TargetMode="External"/><Relationship Id="rId14" Type="http://schemas.openxmlformats.org/officeDocument/2006/relationships/hyperlink" Target="https://starovichugskoe-r24.gosweb.gosuslugi.ru/netcat_files/userfiles/biznes_predprinimatel_stvo/info/2/informacionnye-materialy-o-produktah-ngs.doc" TargetMode="External"/><Relationship Id="rId22" Type="http://schemas.openxmlformats.org/officeDocument/2006/relationships/hyperlink" Target="https://starovichugskoe-r24.gosweb.gosuslugi.ru/netcat_files/userfiles/biznes_predprinimatel_stvo/info/2/prezentaciya-biznes-navigator-msp.pptx" TargetMode="External"/><Relationship Id="rId27" Type="http://schemas.openxmlformats.org/officeDocument/2006/relationships/hyperlink" Target="https://starovichugskoe-r24.gosweb.gosuslugi.ru/netcat_files/userfiles/biznes_predprinimatel_stvo/info/2/informaciya-dlya-sub-ektov-predprinimatel-stv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5423</Characters>
  <Application>Microsoft Office Word</Application>
  <DocSecurity>0</DocSecurity>
  <Lines>45</Lines>
  <Paragraphs>11</Paragraphs>
  <ScaleCrop>false</ScaleCrop>
  <Company/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2024-03-31T10:50:00Z</dcterms:created>
  <dcterms:modified xsi:type="dcterms:W3CDTF">2024-03-31T10:50:00Z</dcterms:modified>
</cp:coreProperties>
</file>